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990A" w14:textId="77777777" w:rsidR="00331D41" w:rsidRPr="00945381" w:rsidRDefault="006D1093" w:rsidP="006D1093">
      <w:pPr>
        <w:jc w:val="center"/>
        <w:rPr>
          <w:b/>
          <w:bCs/>
          <w:lang w:val="en-GB"/>
        </w:rPr>
      </w:pPr>
      <w:r w:rsidRPr="00945381">
        <w:rPr>
          <w:b/>
          <w:bCs/>
          <w:lang w:val="en-GB"/>
        </w:rPr>
        <w:t>Syllabus</w:t>
      </w:r>
    </w:p>
    <w:p w14:paraId="4774CD5A" w14:textId="77777777" w:rsidR="006D1093" w:rsidRPr="00945381" w:rsidRDefault="006D1093" w:rsidP="007D3EE1">
      <w:pPr>
        <w:rPr>
          <w:b/>
          <w:lang w:val="en-GB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1275"/>
        <w:gridCol w:w="992"/>
        <w:gridCol w:w="1134"/>
        <w:gridCol w:w="851"/>
        <w:gridCol w:w="1275"/>
        <w:gridCol w:w="1418"/>
        <w:gridCol w:w="1843"/>
      </w:tblGrid>
      <w:tr w:rsidR="009512CA" w:rsidRPr="005E6520" w14:paraId="2330C099" w14:textId="77777777" w:rsidTr="009512CA">
        <w:trPr>
          <w:trHeight w:val="265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E2CB" w14:textId="77777777" w:rsidR="009512CA" w:rsidRPr="00945381" w:rsidRDefault="009512CA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Discipline’s code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6236" w14:textId="77777777" w:rsidR="009512CA" w:rsidRPr="00945381" w:rsidRDefault="009512CA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Discipline’s title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6AA4" w14:textId="77777777" w:rsidR="009512CA" w:rsidRPr="00945381" w:rsidRDefault="009512CA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D1D2" w14:textId="77777777" w:rsidR="009512CA" w:rsidRPr="00945381" w:rsidRDefault="009512CA" w:rsidP="00683800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Number of ECTS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CF208" w14:textId="77777777" w:rsidR="009512CA" w:rsidRPr="00945381" w:rsidRDefault="009512CA" w:rsidP="009512C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SWST</w:t>
            </w:r>
          </w:p>
          <w:p w14:paraId="13D9490D" w14:textId="1670635D" w:rsidR="009512CA" w:rsidRPr="00945381" w:rsidRDefault="009512CA" w:rsidP="009512C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lang w:val="en-GB"/>
              </w:rPr>
              <w:t>Self-work of student with teacher, in hours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0A1" w14:textId="694B967E" w:rsidR="009512CA" w:rsidRPr="00945381" w:rsidRDefault="009512CA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SWST</w:t>
            </w:r>
          </w:p>
          <w:p w14:paraId="69EC2412" w14:textId="77777777" w:rsidR="009512CA" w:rsidRPr="00945381" w:rsidRDefault="009512CA" w:rsidP="00FD46DA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945381">
              <w:rPr>
                <w:lang w:val="en-GB"/>
              </w:rPr>
              <w:t>Self-work of student without teacher, in hours</w:t>
            </w:r>
          </w:p>
        </w:tc>
      </w:tr>
      <w:tr w:rsidR="009512CA" w:rsidRPr="00945381" w14:paraId="03B476A6" w14:textId="77777777" w:rsidTr="009512CA">
        <w:trPr>
          <w:trHeight w:val="265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834D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F305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DCAF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Lect.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58E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proofErr w:type="spellStart"/>
            <w:r w:rsidRPr="00945381">
              <w:rPr>
                <w:bCs/>
                <w:lang w:val="en-GB"/>
              </w:rPr>
              <w:t>Pract</w:t>
            </w:r>
            <w:proofErr w:type="spellEnd"/>
            <w:r w:rsidRPr="00945381">
              <w:rPr>
                <w:bCs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C93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945381">
              <w:rPr>
                <w:bCs/>
                <w:lang w:val="en-GB"/>
              </w:rPr>
              <w:t>Lab.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4422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E79F" w14:textId="77777777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B94D" w14:textId="11D43312" w:rsidR="009512CA" w:rsidRPr="00945381" w:rsidRDefault="009512CA" w:rsidP="00FD46DA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</w:tr>
      <w:tr w:rsidR="009512CA" w:rsidRPr="00945381" w14:paraId="66CCDD59" w14:textId="77777777" w:rsidTr="009512CA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7035" w14:textId="77777777" w:rsidR="009512CA" w:rsidRPr="00945381" w:rsidRDefault="009512CA" w:rsidP="00253210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7A0B" w14:textId="77777777" w:rsidR="009512CA" w:rsidRPr="00945381" w:rsidRDefault="009512CA" w:rsidP="00C044A1">
            <w:pPr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Ecological design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DB33" w14:textId="77777777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2041" w14:textId="77777777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003B" w14:textId="77777777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E21" w14:textId="50AD404F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 w:rsidRPr="00945381">
              <w:rPr>
                <w:b/>
                <w:bCs/>
                <w:lang w:val="en-GB"/>
              </w:rPr>
              <w:t>4</w:t>
            </w:r>
            <w:r w:rsidR="00C219B1">
              <w:rPr>
                <w:b/>
                <w:bCs/>
                <w:lang w:val="en-GB"/>
              </w:rPr>
              <w:t xml:space="preserve"> (12</w:t>
            </w:r>
            <w:r w:rsidR="00C219B1">
              <w:rPr>
                <w:b/>
                <w:bCs/>
                <w:lang w:val="en-GB"/>
              </w:rPr>
              <w:softHyphen/>
              <w:t>0 hours)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D0E3" w14:textId="70A09264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E188" w14:textId="6E3D8D6F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74</w:t>
            </w:r>
          </w:p>
          <w:p w14:paraId="0E650B6E" w14:textId="77777777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  <w:p w14:paraId="55743973" w14:textId="77777777" w:rsidR="009512CA" w:rsidRPr="00945381" w:rsidRDefault="009512CA" w:rsidP="0045284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</w:tr>
    </w:tbl>
    <w:p w14:paraId="5C5480BD" w14:textId="77777777" w:rsidR="006D1093" w:rsidRPr="00945381" w:rsidRDefault="006D1093" w:rsidP="007D3EE1">
      <w:pPr>
        <w:rPr>
          <w:b/>
          <w:lang w:val="en-GB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3EE1" w:rsidRPr="005E6520" w14:paraId="2997F7FA" w14:textId="77777777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B198" w14:textId="77777777" w:rsidR="007D3EE1" w:rsidRPr="00945381" w:rsidRDefault="006D1093" w:rsidP="00BE65C7">
            <w:pPr>
              <w:rPr>
                <w:lang w:val="en-GB"/>
              </w:rPr>
            </w:pPr>
            <w:r w:rsidRPr="00945381">
              <w:rPr>
                <w:lang w:val="en-GB"/>
              </w:rPr>
              <w:t>Academic presentation of the course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360" w14:textId="77777777" w:rsidR="000D62E2" w:rsidRPr="00945381" w:rsidRDefault="006D1093" w:rsidP="000D7AFE">
            <w:pPr>
              <w:widowControl w:val="0"/>
              <w:autoSpaceDE w:val="0"/>
              <w:autoSpaceDN w:val="0"/>
              <w:adjustRightInd w:val="0"/>
              <w:spacing w:line="178" w:lineRule="atLeast"/>
              <w:rPr>
                <w:shd w:val="clear" w:color="auto" w:fill="FFFFFF"/>
                <w:lang w:val="en-GB"/>
              </w:rPr>
            </w:pPr>
            <w:r w:rsidRPr="00945381">
              <w:rPr>
                <w:b/>
                <w:lang w:val="en-GB"/>
              </w:rPr>
              <w:t>Aim of course</w:t>
            </w:r>
            <w:r w:rsidR="00253210" w:rsidRPr="00945381">
              <w:rPr>
                <w:b/>
                <w:lang w:val="en-GB"/>
              </w:rPr>
              <w:t xml:space="preserve">: </w:t>
            </w:r>
            <w:r w:rsidR="000D7AFE" w:rsidRPr="00945381">
              <w:rPr>
                <w:lang w:val="en-GB"/>
              </w:rPr>
              <w:t xml:space="preserve">To deepen and to improve </w:t>
            </w:r>
            <w:r w:rsidR="009152EE" w:rsidRPr="00945381">
              <w:rPr>
                <w:shd w:val="clear" w:color="auto" w:fill="FFFFFF"/>
                <w:lang w:val="en-GB"/>
              </w:rPr>
              <w:t xml:space="preserve">skills for using main eco-design principles and strategies in product development phase. </w:t>
            </w:r>
          </w:p>
          <w:p w14:paraId="5EDD9DF0" w14:textId="77777777" w:rsidR="000D62E2" w:rsidRPr="00945381" w:rsidRDefault="000D62E2" w:rsidP="000D7AFE">
            <w:pPr>
              <w:widowControl w:val="0"/>
              <w:autoSpaceDE w:val="0"/>
              <w:autoSpaceDN w:val="0"/>
              <w:adjustRightInd w:val="0"/>
              <w:spacing w:line="178" w:lineRule="atLeast"/>
              <w:rPr>
                <w:shd w:val="clear" w:color="auto" w:fill="FFFFFF"/>
                <w:lang w:val="en-GB"/>
              </w:rPr>
            </w:pPr>
          </w:p>
          <w:p w14:paraId="7700E7F6" w14:textId="77777777" w:rsidR="002574EC" w:rsidRPr="00945381" w:rsidRDefault="002574EC" w:rsidP="002574E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As a result of studying the discipline, students should be able to:</w:t>
            </w:r>
          </w:p>
          <w:p w14:paraId="78CFB828" w14:textId="77777777" w:rsidR="00253210" w:rsidRPr="00945381" w:rsidRDefault="00C31D8C" w:rsidP="002532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 k</w:t>
            </w:r>
            <w:r w:rsidR="00253210"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nowledge </w:t>
            </w:r>
            <w:r w:rsidR="000D62E2"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on main eco-design strategies and motivators, “life cycle thinking” concept;</w:t>
            </w:r>
          </w:p>
          <w:p w14:paraId="53D8D708" w14:textId="77777777" w:rsidR="00253210" w:rsidRPr="00945381" w:rsidRDefault="000D62E2" w:rsidP="002532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Gain </w:t>
            </w:r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skills to use different methods of environmental impact evaluation, which allows to evaluate product environmental impact and product performance</w:t>
            </w: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14:paraId="40BE3B87" w14:textId="77777777" w:rsidR="00253210" w:rsidRPr="00945381" w:rsidRDefault="000D62E2" w:rsidP="002532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apply different eco-design tools in different industry sectors</w:t>
            </w: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14:paraId="5CFE79EA" w14:textId="77777777" w:rsidR="007D3EE1" w:rsidRPr="00945381" w:rsidRDefault="000D62E2" w:rsidP="00CA4AC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decrease or eliminate negative environmental impact in the whole life cycle of a product;</w:t>
            </w:r>
          </w:p>
        </w:tc>
      </w:tr>
      <w:tr w:rsidR="007D3EE1" w:rsidRPr="005E6520" w14:paraId="1EDE0422" w14:textId="77777777" w:rsidTr="00E97CF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EFDC" w14:textId="77777777" w:rsidR="007D3EE1" w:rsidRPr="00945381" w:rsidRDefault="006D1093" w:rsidP="00BE65C7">
            <w:pPr>
              <w:rPr>
                <w:lang w:val="en-GB"/>
              </w:rPr>
            </w:pPr>
            <w:r w:rsidRPr="00945381">
              <w:rPr>
                <w:lang w:val="en-GB"/>
              </w:rPr>
              <w:t>Prerequisites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40D" w14:textId="77777777" w:rsidR="007D3EE1" w:rsidRPr="00945381" w:rsidRDefault="00F46CAF" w:rsidP="00A026E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45381">
              <w:rPr>
                <w:rFonts w:eastAsiaTheme="minorHAnsi"/>
                <w:color w:val="000000"/>
                <w:lang w:val="en-GB" w:eastAsia="en-US"/>
              </w:rPr>
              <w:t>Environmental Physics; Prevention of Environmental pollution;</w:t>
            </w:r>
            <w:r w:rsidR="00A026E9" w:rsidRPr="00945381">
              <w:rPr>
                <w:rFonts w:eastAsiaTheme="minorHAnsi"/>
                <w:color w:val="000000"/>
                <w:lang w:val="en-GB" w:eastAsia="en-US"/>
              </w:rPr>
              <w:t xml:space="preserve"> </w:t>
            </w:r>
            <w:r w:rsidR="00A026E9" w:rsidRPr="00945381">
              <w:rPr>
                <w:lang w:val="en-GB"/>
              </w:rPr>
              <w:t xml:space="preserve">Sustainable Environment; Material Sciences; Waste Management and Reuse Technologies;  </w:t>
            </w:r>
          </w:p>
        </w:tc>
      </w:tr>
      <w:tr w:rsidR="007D3EE1" w:rsidRPr="005E6520" w14:paraId="295EE62D" w14:textId="77777777" w:rsidTr="00DB4D95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42AD" w14:textId="77777777" w:rsidR="007D3EE1" w:rsidRPr="00945381" w:rsidRDefault="007D3EE1" w:rsidP="00BE65C7">
            <w:pPr>
              <w:rPr>
                <w:highlight w:val="yellow"/>
                <w:lang w:val="en-GB"/>
              </w:rPr>
            </w:pP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B4C6" w14:textId="77777777" w:rsidR="007D3EE1" w:rsidRPr="00945381" w:rsidRDefault="007D3EE1" w:rsidP="00BE65C7">
            <w:pPr>
              <w:rPr>
                <w:lang w:val="en-GB"/>
              </w:rPr>
            </w:pPr>
          </w:p>
        </w:tc>
      </w:tr>
      <w:tr w:rsidR="00253210" w:rsidRPr="00945381" w14:paraId="7398BECD" w14:textId="77777777" w:rsidTr="00194EC0">
        <w:trPr>
          <w:trHeight w:val="349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B10272" w14:textId="77777777" w:rsidR="00253210" w:rsidRPr="00945381" w:rsidRDefault="00253210" w:rsidP="00253210">
            <w:pPr>
              <w:rPr>
                <w:lang w:val="en-GB"/>
              </w:rPr>
            </w:pPr>
            <w:r w:rsidRPr="00945381">
              <w:rPr>
                <w:rFonts w:eastAsia="Calibri"/>
                <w:lang w:val="en-GB" w:eastAsia="en-US"/>
              </w:rPr>
              <w:t>Information resources</w:t>
            </w:r>
            <w:r w:rsidRPr="00945381">
              <w:rPr>
                <w:rStyle w:val="shorttext"/>
                <w:bCs/>
                <w:lang w:val="en-GB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7AECB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Rodrigues, Vinicius P.;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Pigosso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Daniela C. A.;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McAloone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Tim C. Process-related key performance indicators for measuring sustainability performance of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ecodesign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implementation into product development.</w:t>
            </w:r>
          </w:p>
          <w:p w14:paraId="16B9AAB8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Dalhammar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Carl. Industry attitudes towards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ecodesign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standards for improved resource efficiency.</w:t>
            </w:r>
          </w:p>
          <w:p w14:paraId="6BD709D1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 Sorrentino, Eugenia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Polizzi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Woelbert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Eva; Sala,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Serenella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Consumers and their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behavior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state of the art in</w:t>
            </w:r>
          </w:p>
          <w:p w14:paraId="33A080E0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Pigosso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D. C. A.;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McAloone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T. C.;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Rozenfeld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H. Characterization of the State-of-the-art and Identification of</w:t>
            </w:r>
          </w:p>
          <w:p w14:paraId="2F7CE539" w14:textId="77777777" w:rsidR="00253210" w:rsidRPr="00945381" w:rsidRDefault="005564B7" w:rsidP="005564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Main Trends for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Ecodesign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Tools and Methods: Classifying Three Decades of Research and Implementation.</w:t>
            </w:r>
          </w:p>
          <w:p w14:paraId="657278FF" w14:textId="77777777" w:rsidR="009152EE" w:rsidRPr="00945381" w:rsidRDefault="009152EE" w:rsidP="009152E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Lewis, H.,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Gertsakis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, J. "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Design+environment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: a global guide to designing green goods".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Greanleaf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publishing.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Shefield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, UK. ISBN 1874719438</w:t>
            </w:r>
          </w:p>
        </w:tc>
      </w:tr>
      <w:tr w:rsidR="00253210" w:rsidRPr="00945381" w14:paraId="18B2F080" w14:textId="77777777" w:rsidTr="0042452B">
        <w:trPr>
          <w:trHeight w:val="364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CBB74" w14:textId="77777777" w:rsidR="00253210" w:rsidRPr="00945381" w:rsidRDefault="00253210" w:rsidP="00253210">
            <w:pPr>
              <w:rPr>
                <w:rFonts w:eastAsia="Calibri"/>
                <w:highlight w:val="yellow"/>
                <w:lang w:val="en-GB" w:eastAsia="en-US"/>
              </w:rPr>
            </w:pPr>
            <w:r w:rsidRPr="00945381">
              <w:rPr>
                <w:rFonts w:eastAsia="Calibri"/>
                <w:lang w:val="en-GB" w:eastAsia="en-US"/>
              </w:rPr>
              <w:lastRenderedPageBreak/>
              <w:t>Web sources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02A15" w14:textId="77777777" w:rsidR="00BA3D54" w:rsidRPr="00945381" w:rsidRDefault="00BA3D54" w:rsidP="00BA3D5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Directive 2009/125/EC of the European Parliament and of the Council of 21 October 2009 establishing a framework for the setting of </w:t>
            </w:r>
            <w:proofErr w:type="spellStart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ecodesign</w:t>
            </w:r>
            <w:proofErr w:type="spellEnd"/>
            <w:r w:rsidRPr="00945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requirements for energy-related products </w:t>
            </w:r>
            <w:hyperlink r:id="rId5" w:history="1">
              <w:r w:rsidRPr="0094538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GB"/>
                </w:rPr>
                <w:t>https://eur-lex.europa.eu/eli/dir/2009/125/oj</w:t>
              </w:r>
            </w:hyperlink>
            <w:r w:rsidRPr="0094538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en-GB"/>
              </w:rPr>
              <w:t xml:space="preserve">  </w:t>
            </w:r>
          </w:p>
          <w:p w14:paraId="472B3268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Lewandowska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Anna;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Matuszak-Flejszman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Alina. Eco-design as a normative element of Environmental Management Systems-the context of the revised ISO 14001:2015. </w:t>
            </w:r>
            <w:hyperlink r:id="rId6" w:history="1">
              <w:r w:rsidRPr="0094538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https://researchgate.net</w:t>
              </w:r>
            </w:hyperlink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5F39A442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Brones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Fabien; de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Carvalho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Manly Monteiro;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Zancul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Eduardo de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Senzi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Ecodesign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 project management: a missing link for the integration of sustainability in product development. </w:t>
            </w:r>
            <w:hyperlink r:id="rId7" w:history="1">
              <w:r w:rsidRPr="0094538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https://apps.webofknowledge.com</w:t>
              </w:r>
            </w:hyperlink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415F6812" w14:textId="77777777" w:rsidR="005564B7" w:rsidRPr="00945381" w:rsidRDefault="005564B7" w:rsidP="005564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Brones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Fabien; de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Carvalho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Marly Monteiro. From 50 to 1: integrating literature toward a systemic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ecodesign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model. </w:t>
            </w:r>
            <w:hyperlink r:id="rId8" w:history="1">
              <w:r w:rsidRPr="0094538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https://apps.webofknowledge.com</w:t>
              </w:r>
            </w:hyperlink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04284A31" w14:textId="77777777" w:rsidR="00253210" w:rsidRPr="00945381" w:rsidRDefault="005564B7" w:rsidP="005564B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178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MacDonald, Erin F.; She, </w:t>
            </w:r>
            <w:proofErr w:type="spellStart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Jinjuan</w:t>
            </w:r>
            <w:proofErr w:type="spellEnd"/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Seven cognitive concepts for successful eco-design. </w:t>
            </w:r>
            <w:hyperlink r:id="rId9" w:history="1">
              <w:r w:rsidRPr="0094538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https://apps.webofknowledge.com</w:t>
              </w:r>
            </w:hyperlink>
            <w:r w:rsidRPr="0094538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23C128E8" w14:textId="77777777" w:rsidR="007D3EE1" w:rsidRPr="00945381" w:rsidRDefault="007D3EE1" w:rsidP="007D3EE1">
      <w:pPr>
        <w:jc w:val="right"/>
        <w:rPr>
          <w:lang w:val="en-GB"/>
        </w:rPr>
      </w:pPr>
    </w:p>
    <w:p w14:paraId="444B0DEB" w14:textId="77777777" w:rsidR="00C31D8C" w:rsidRPr="00945381" w:rsidRDefault="00C31D8C" w:rsidP="00C31D8C">
      <w:pPr>
        <w:spacing w:after="160" w:line="259" w:lineRule="auto"/>
        <w:rPr>
          <w:lang w:val="en-GB"/>
        </w:rPr>
      </w:pPr>
    </w:p>
    <w:p w14:paraId="0E61CEB6" w14:textId="77777777" w:rsidR="007D3EE1" w:rsidRPr="00945381" w:rsidRDefault="006D1093" w:rsidP="00C31D8C">
      <w:pPr>
        <w:spacing w:after="160" w:line="259" w:lineRule="auto"/>
        <w:rPr>
          <w:b/>
          <w:lang w:val="en-GB"/>
        </w:rPr>
      </w:pPr>
      <w:r w:rsidRPr="00945381">
        <w:rPr>
          <w:lang w:val="en-GB"/>
        </w:rPr>
        <w:t>Calendar (schedule) the implementation of the course content</w:t>
      </w:r>
      <w:r w:rsidR="007D3EE1" w:rsidRPr="00945381">
        <w:rPr>
          <w:b/>
          <w:lang w:val="en-GB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229"/>
        <w:gridCol w:w="1276"/>
        <w:gridCol w:w="1334"/>
      </w:tblGrid>
      <w:tr w:rsidR="00CA4AC6" w:rsidRPr="00945381" w14:paraId="1D0F7F76" w14:textId="77777777" w:rsidTr="00CA4A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C387" w14:textId="77777777" w:rsidR="00CA4AC6" w:rsidRPr="00945381" w:rsidRDefault="00CA4AC6" w:rsidP="00CA4AC6">
            <w:pPr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Week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00B7" w14:textId="77777777" w:rsidR="00CA4AC6" w:rsidRPr="00945381" w:rsidRDefault="00CA4AC6" w:rsidP="00CA4AC6">
            <w:pPr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Topic title (lectures, practical classes, Independent work of students,  IWS)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2AD1" w14:textId="77777777" w:rsidR="00CA4AC6" w:rsidRPr="00945381" w:rsidRDefault="00CA4AC6" w:rsidP="00CA4AC6">
            <w:pPr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8ED" w14:textId="77777777" w:rsidR="00CA4AC6" w:rsidRPr="00945381" w:rsidRDefault="00CA4AC6" w:rsidP="00CA4AC6">
            <w:pPr>
              <w:jc w:val="center"/>
              <w:rPr>
                <w:b/>
                <w:lang w:val="en-GB"/>
              </w:rPr>
            </w:pPr>
            <w:r w:rsidRPr="00945381">
              <w:rPr>
                <w:b/>
                <w:lang w:val="en-GB"/>
              </w:rPr>
              <w:t>Maximum score</w:t>
            </w:r>
          </w:p>
        </w:tc>
      </w:tr>
      <w:tr w:rsidR="00CA4AC6" w:rsidRPr="00945381" w14:paraId="2678E606" w14:textId="77777777" w:rsidTr="00CA4AC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90A7" w14:textId="77777777" w:rsidR="00CA4AC6" w:rsidRPr="005E6520" w:rsidRDefault="00CA4AC6" w:rsidP="00CA4AC6">
            <w:pPr>
              <w:jc w:val="center"/>
              <w:rPr>
                <w:i/>
                <w:lang w:val="en-GB"/>
              </w:rPr>
            </w:pPr>
            <w:r w:rsidRPr="005E6520">
              <w:rPr>
                <w:i/>
                <w:lang w:val="en-GB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5F1C" w14:textId="77777777" w:rsidR="00CA4AC6" w:rsidRPr="005E6520" w:rsidRDefault="00CA4AC6" w:rsidP="00CA4AC6">
            <w:pPr>
              <w:jc w:val="center"/>
              <w:rPr>
                <w:i/>
                <w:lang w:val="en-GB"/>
              </w:rPr>
            </w:pPr>
            <w:r w:rsidRPr="005E6520">
              <w:rPr>
                <w:i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AC89" w14:textId="77777777" w:rsidR="00CA4AC6" w:rsidRPr="005E6520" w:rsidRDefault="00CA4AC6" w:rsidP="00CA4AC6">
            <w:pPr>
              <w:jc w:val="center"/>
              <w:rPr>
                <w:i/>
                <w:lang w:val="en-GB"/>
              </w:rPr>
            </w:pPr>
            <w:r w:rsidRPr="005E6520">
              <w:rPr>
                <w:i/>
                <w:lang w:val="en-GB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4E3" w14:textId="77777777" w:rsidR="00CA4AC6" w:rsidRPr="005E6520" w:rsidRDefault="00CA4AC6" w:rsidP="00CA4AC6">
            <w:pPr>
              <w:jc w:val="center"/>
              <w:rPr>
                <w:i/>
                <w:lang w:val="en-GB"/>
              </w:rPr>
            </w:pPr>
            <w:r w:rsidRPr="005E6520">
              <w:rPr>
                <w:i/>
                <w:lang w:val="en-GB"/>
              </w:rPr>
              <w:t>4</w:t>
            </w:r>
          </w:p>
        </w:tc>
      </w:tr>
      <w:tr w:rsidR="005E6520" w:rsidRPr="00945381" w14:paraId="7FD2B981" w14:textId="77777777" w:rsidTr="0033137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D3871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0CBD" w14:textId="77777777" w:rsidR="005E6520" w:rsidRPr="00945381" w:rsidRDefault="005E6520" w:rsidP="005E6520">
            <w:pPr>
              <w:pStyle w:val="SDM-Tekstasnumeruotas"/>
              <w:ind w:left="1" w:hanging="1"/>
              <w:rPr>
                <w:iCs/>
                <w:color w:val="auto"/>
                <w:sz w:val="24"/>
                <w:szCs w:val="22"/>
                <w:lang w:val="en-GB"/>
              </w:rPr>
            </w:pPr>
            <w:r w:rsidRPr="00945381">
              <w:rPr>
                <w:color w:val="auto"/>
                <w:sz w:val="24"/>
                <w:szCs w:val="22"/>
                <w:lang w:val="en-GB"/>
              </w:rPr>
              <w:t>Lecture. O</w:t>
            </w:r>
            <w:r w:rsidRPr="00945381">
              <w:rPr>
                <w:iCs/>
                <w:color w:val="auto"/>
                <w:sz w:val="24"/>
                <w:szCs w:val="22"/>
                <w:lang w:val="en-GB"/>
              </w:rPr>
              <w:t>rigins and development of Eco-design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5F4A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86F4D" w14:textId="748EB015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3809FC9B" w14:textId="77777777" w:rsidTr="0033137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9694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8A67" w14:textId="77777777" w:rsidR="005E6520" w:rsidRPr="00945381" w:rsidRDefault="005E6520" w:rsidP="005E6520">
            <w:pPr>
              <w:pStyle w:val="SDM-Tekstasnumeruotas"/>
              <w:ind w:left="1" w:firstLine="0"/>
              <w:rPr>
                <w:color w:val="auto"/>
                <w:sz w:val="24"/>
                <w:szCs w:val="22"/>
                <w:lang w:val="en-GB"/>
              </w:rPr>
            </w:pPr>
            <w:r w:rsidRPr="00945381">
              <w:rPr>
                <w:rStyle w:val="shorttext"/>
                <w:color w:val="auto"/>
                <w:sz w:val="24"/>
                <w:szCs w:val="22"/>
                <w:lang w:val="en-GB"/>
              </w:rPr>
              <w:t>Practical class</w:t>
            </w:r>
            <w:r w:rsidRPr="00945381">
              <w:rPr>
                <w:color w:val="auto"/>
                <w:sz w:val="24"/>
                <w:szCs w:val="22"/>
                <w:lang w:val="en-GB"/>
              </w:rPr>
              <w:t>.</w:t>
            </w:r>
            <w:r w:rsidRPr="00945381">
              <w:rPr>
                <w:sz w:val="24"/>
                <w:szCs w:val="22"/>
                <w:lang w:val="en-GB"/>
              </w:rPr>
              <w:t xml:space="preserve"> The applicability of the eco-design method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4B4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50145B93" w14:textId="21060F64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1996D9C0" w14:textId="77777777" w:rsidTr="00331375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C96DB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3384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iCs/>
                <w:szCs w:val="22"/>
                <w:lang w:val="en-GB"/>
              </w:rPr>
            </w:pPr>
            <w:r w:rsidRPr="00945381">
              <w:rPr>
                <w:szCs w:val="22"/>
                <w:lang w:val="en-GB" w:eastAsia="lt-LT"/>
              </w:rPr>
              <w:t>Product environmental policy</w:t>
            </w:r>
            <w:r w:rsidRPr="00945381">
              <w:rPr>
                <w:iCs/>
                <w:szCs w:val="22"/>
                <w:lang w:val="en-GB"/>
              </w:rPr>
              <w:t xml:space="preserve">. </w:t>
            </w:r>
            <w:r w:rsidRPr="00945381">
              <w:rPr>
                <w:szCs w:val="22"/>
                <w:lang w:val="en-GB"/>
              </w:rPr>
              <w:t>EU policy on product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0E6B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1C8AF2F1" w14:textId="00892940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18CF25DF" w14:textId="77777777" w:rsidTr="00331375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C5831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78A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iCs/>
                <w:szCs w:val="22"/>
                <w:lang w:val="en-GB"/>
              </w:rPr>
            </w:pPr>
            <w:r w:rsidRPr="00945381">
              <w:rPr>
                <w:iCs/>
                <w:szCs w:val="22"/>
                <w:lang w:val="en-GB"/>
              </w:rPr>
              <w:t>Industrial technologies of ecological product for different objects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DDF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539BBDDA" w14:textId="29003F63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3A8BB289" w14:textId="77777777" w:rsidTr="0033137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C8F09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40DB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iCs/>
                <w:szCs w:val="22"/>
                <w:lang w:val="en-GB"/>
              </w:rPr>
            </w:pPr>
            <w:r w:rsidRPr="00945381">
              <w:rPr>
                <w:szCs w:val="22"/>
                <w:lang w:val="en-GB"/>
              </w:rPr>
              <w:t>Eco-design strategy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03AD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0822CFD4" w14:textId="098C8938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45CAD1DC" w14:textId="77777777" w:rsidTr="00331375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D064B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A86" w14:textId="77777777" w:rsidR="005E6520" w:rsidRPr="00945381" w:rsidRDefault="005E6520" w:rsidP="005E6520">
            <w:pPr>
              <w:pStyle w:val="SDM-Tekstasnumeruotas"/>
              <w:ind w:left="1" w:firstLine="0"/>
              <w:rPr>
                <w:iCs/>
                <w:color w:val="auto"/>
                <w:sz w:val="24"/>
                <w:szCs w:val="22"/>
                <w:lang w:val="en-GB"/>
              </w:rPr>
            </w:pPr>
            <w:r w:rsidRPr="00945381">
              <w:rPr>
                <w:rStyle w:val="shorttext"/>
                <w:color w:val="auto"/>
                <w:sz w:val="24"/>
                <w:szCs w:val="22"/>
                <w:lang w:val="en-GB"/>
              </w:rPr>
              <w:t>Practical class</w:t>
            </w:r>
            <w:r w:rsidRPr="00945381">
              <w:rPr>
                <w:color w:val="auto"/>
                <w:sz w:val="24"/>
                <w:szCs w:val="22"/>
                <w:lang w:val="en-GB"/>
              </w:rPr>
              <w:t>. E</w:t>
            </w:r>
            <w:r w:rsidRPr="00945381">
              <w:rPr>
                <w:iCs/>
                <w:color w:val="auto"/>
                <w:sz w:val="24"/>
                <w:szCs w:val="22"/>
                <w:lang w:val="en-GB"/>
              </w:rPr>
              <w:t>valuation of selected ecological product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7820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0C2A1741" w14:textId="6F78D68F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3D5FEA18" w14:textId="77777777" w:rsidTr="00331375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1B613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9F84" w14:textId="77777777" w:rsidR="005E6520" w:rsidRPr="00945381" w:rsidRDefault="005E6520" w:rsidP="005E6520">
            <w:pPr>
              <w:rPr>
                <w:szCs w:val="22"/>
                <w:lang w:val="en-GB"/>
              </w:rPr>
            </w:pPr>
            <w:r w:rsidRPr="00945381">
              <w:rPr>
                <w:szCs w:val="22"/>
                <w:lang w:val="en-GB"/>
              </w:rPr>
              <w:t xml:space="preserve">Eco-design tools and techniques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FA9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67C2F5E3" w14:textId="09CC30C3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65A49AD1" w14:textId="77777777" w:rsidTr="00331375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47263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075E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GB"/>
              </w:rPr>
            </w:pPr>
            <w:r w:rsidRPr="00945381">
              <w:rPr>
                <w:szCs w:val="22"/>
                <w:lang w:val="en-GB"/>
              </w:rPr>
              <w:t>Product life-cycle concept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A552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69AB2483" w14:textId="79776DFF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25CBA983" w14:textId="77777777" w:rsidTr="00331375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42CF9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3F9F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945381">
              <w:rPr>
                <w:shd w:val="clear" w:color="auto" w:fill="FFFFFF"/>
                <w:lang w:val="en-GB"/>
              </w:rPr>
              <w:t>Eco-design as a tool in the manufacturing and services sectors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7A5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35A56976" w14:textId="75C3C293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1E240ED0" w14:textId="77777777" w:rsidTr="00331375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1AC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71C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rStyle w:val="shorttext"/>
                <w:lang w:val="en-GB"/>
              </w:rPr>
            </w:pPr>
            <w:r w:rsidRPr="00945381">
              <w:rPr>
                <w:rStyle w:val="shorttext"/>
                <w:lang w:val="en-GB"/>
              </w:rPr>
              <w:t>Practical class</w:t>
            </w:r>
            <w:r w:rsidRPr="00945381">
              <w:rPr>
                <w:lang w:val="en-GB"/>
              </w:rPr>
              <w:t>.</w:t>
            </w:r>
            <w:r w:rsidRPr="00945381">
              <w:rPr>
                <w:iCs/>
                <w:lang w:val="en-GB"/>
              </w:rPr>
              <w:t xml:space="preserve"> Virtual modelling of ecological product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7CC8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0471D5CF" w14:textId="720C73D1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264CE0BC" w14:textId="77777777" w:rsidTr="00331375"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68590645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748F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val="en-GB"/>
              </w:rPr>
            </w:pPr>
            <w:r w:rsidRPr="00945381">
              <w:rPr>
                <w:lang w:val="en-GB"/>
              </w:rPr>
              <w:t>Life Cycle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695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4527E36F" w14:textId="62C400D9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21BCE9BE" w14:textId="77777777" w:rsidTr="00331375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3BE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9BE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945381">
              <w:rPr>
                <w:lang w:val="en-GB"/>
              </w:rPr>
              <w:t>Product Environmental Impact Assessment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99D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66B0A528" w14:textId="146182A4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5E6520" w:rsidRPr="00945381" w14:paraId="67270D9C" w14:textId="77777777" w:rsidTr="00331375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5FDB50" w14:textId="77777777" w:rsidR="005E6520" w:rsidRPr="00945381" w:rsidRDefault="005E6520" w:rsidP="005E652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7C3A" w14:textId="77777777" w:rsidR="005E6520" w:rsidRPr="00945381" w:rsidRDefault="005E6520" w:rsidP="005E652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val="en-GB"/>
              </w:rPr>
            </w:pPr>
            <w:r w:rsidRPr="00945381">
              <w:rPr>
                <w:lang w:val="en-GB"/>
              </w:rPr>
              <w:t>Product eco-design methodology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BA0C" w14:textId="77777777" w:rsidR="005E6520" w:rsidRPr="00945381" w:rsidRDefault="005E6520" w:rsidP="005E6520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13455DAA" w14:textId="7BDD8014" w:rsidR="005E6520" w:rsidRDefault="005E6520" w:rsidP="005E6520">
            <w:pPr>
              <w:jc w:val="center"/>
            </w:pPr>
            <w:r w:rsidRPr="00ED16F2">
              <w:rPr>
                <w:lang w:val="en-GB"/>
              </w:rPr>
              <w:t>4</w:t>
            </w:r>
          </w:p>
        </w:tc>
      </w:tr>
      <w:tr w:rsidR="00046D16" w:rsidRPr="00945381" w14:paraId="4EAB855C" w14:textId="77777777" w:rsidTr="00046D16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051E" w14:textId="77777777" w:rsidR="00046D16" w:rsidRPr="00945381" w:rsidRDefault="00046D16" w:rsidP="00046D1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BDE" w14:textId="77777777" w:rsidR="00046D16" w:rsidRPr="00945381" w:rsidRDefault="00046D16" w:rsidP="00046D16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945381">
              <w:rPr>
                <w:rStyle w:val="shorttext"/>
                <w:lang w:val="en-GB"/>
              </w:rPr>
              <w:t>Practical class</w:t>
            </w:r>
            <w:r w:rsidRPr="00945381">
              <w:rPr>
                <w:lang w:val="en-GB"/>
              </w:rPr>
              <w:t>.</w:t>
            </w:r>
            <w:r w:rsidRPr="00945381">
              <w:rPr>
                <w:iCs/>
                <w:lang w:val="en-GB"/>
              </w:rPr>
              <w:t xml:space="preserve"> </w:t>
            </w:r>
            <w:r w:rsidRPr="00945381">
              <w:rPr>
                <w:iCs/>
                <w:color w:val="000000"/>
                <w:lang w:val="en-GB"/>
              </w:rPr>
              <w:t>Ecological product creating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AA0A" w14:textId="77777777" w:rsidR="00046D16" w:rsidRPr="00945381" w:rsidRDefault="00046D1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F4D0" w14:textId="14E4D65E" w:rsidR="00046D16" w:rsidRDefault="00046D16" w:rsidP="00046D16">
            <w:pPr>
              <w:jc w:val="center"/>
            </w:pPr>
            <w:r>
              <w:rPr>
                <w:lang w:val="en-GB"/>
              </w:rPr>
              <w:t>8</w:t>
            </w:r>
          </w:p>
        </w:tc>
      </w:tr>
      <w:tr w:rsidR="00046D16" w:rsidRPr="00945381" w14:paraId="058DB75E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8044C" w14:textId="77777777" w:rsidR="00046D16" w:rsidRPr="00945381" w:rsidRDefault="00046D16" w:rsidP="00046D1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457" w14:textId="77777777" w:rsidR="00046D16" w:rsidRPr="00945381" w:rsidRDefault="00046D16" w:rsidP="00046D16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945381">
              <w:rPr>
                <w:iCs/>
                <w:lang w:val="en-GB"/>
              </w:rPr>
              <w:t>Evaluation and improvement of eco-design process and integrated evaluation of eco-design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5115" w14:textId="77777777" w:rsidR="00046D16" w:rsidRPr="00945381" w:rsidRDefault="00046D1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D644C" w14:textId="6FF5A717" w:rsidR="00046D16" w:rsidRDefault="00046D16" w:rsidP="00046D16">
            <w:pPr>
              <w:jc w:val="center"/>
            </w:pPr>
            <w:r w:rsidRPr="008270BB">
              <w:rPr>
                <w:lang w:val="en-GB"/>
              </w:rPr>
              <w:t>4</w:t>
            </w:r>
          </w:p>
        </w:tc>
      </w:tr>
      <w:tr w:rsidR="00046D16" w:rsidRPr="00945381" w14:paraId="282A065F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916" w14:textId="77777777" w:rsidR="00046D16" w:rsidRPr="00945381" w:rsidRDefault="00046D16" w:rsidP="00046D1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D3B6" w14:textId="77777777" w:rsidR="00046D16" w:rsidRPr="00945381" w:rsidRDefault="00046D16" w:rsidP="00046D16">
            <w:pPr>
              <w:rPr>
                <w:iCs/>
                <w:lang w:val="en-GB"/>
              </w:rPr>
            </w:pPr>
            <w:r w:rsidRPr="00945381">
              <w:rPr>
                <w:iCs/>
                <w:lang w:val="en-GB"/>
              </w:rPr>
              <w:t>Advanced technologies of the ecological product creating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B56" w14:textId="77777777" w:rsidR="00046D16" w:rsidRPr="00945381" w:rsidRDefault="00046D1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5392" w14:textId="3B756841" w:rsidR="00046D16" w:rsidRDefault="00046D16" w:rsidP="00046D16">
            <w:pPr>
              <w:jc w:val="center"/>
            </w:pPr>
            <w:r w:rsidRPr="008270BB">
              <w:rPr>
                <w:lang w:val="en-GB"/>
              </w:rPr>
              <w:t>4</w:t>
            </w:r>
          </w:p>
        </w:tc>
      </w:tr>
      <w:tr w:rsidR="00046D16" w:rsidRPr="00945381" w14:paraId="1A4BF822" w14:textId="77777777" w:rsidTr="00046D1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32793" w14:textId="77777777" w:rsidR="00046D16" w:rsidRPr="00945381" w:rsidRDefault="00046D16" w:rsidP="00046D1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3406" w14:textId="77777777" w:rsidR="00046D16" w:rsidRPr="00945381" w:rsidRDefault="00046D16" w:rsidP="00046D16">
            <w:pPr>
              <w:widowControl w:val="0"/>
              <w:autoSpaceDE w:val="0"/>
              <w:autoSpaceDN w:val="0"/>
              <w:adjustRightInd w:val="0"/>
              <w:rPr>
                <w:iCs/>
                <w:lang w:val="en-GB"/>
              </w:rPr>
            </w:pPr>
            <w:r w:rsidRPr="00945381">
              <w:rPr>
                <w:lang w:val="en-GB" w:eastAsia="lt-LT"/>
              </w:rPr>
              <w:t>Eco-design management. E</w:t>
            </w:r>
            <w:r>
              <w:rPr>
                <w:lang w:val="en-GB" w:eastAsia="lt-LT"/>
              </w:rPr>
              <w:t>cological product marketing in</w:t>
            </w:r>
            <w:r>
              <w:rPr>
                <w:szCs w:val="22"/>
                <w:lang w:val="en-GB"/>
              </w:rPr>
              <w:t xml:space="preserve"> Caspian sea region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D3AD" w14:textId="77777777" w:rsidR="00046D16" w:rsidRPr="00945381" w:rsidRDefault="00046D1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F5350" w14:textId="3E247FCF" w:rsidR="00046D16" w:rsidRDefault="00046D16" w:rsidP="00046D16">
            <w:pPr>
              <w:jc w:val="center"/>
            </w:pPr>
            <w:r w:rsidRPr="008270BB">
              <w:rPr>
                <w:lang w:val="en-GB"/>
              </w:rPr>
              <w:t>4</w:t>
            </w:r>
          </w:p>
        </w:tc>
      </w:tr>
      <w:tr w:rsidR="00CA4AC6" w:rsidRPr="00945381" w14:paraId="776B8810" w14:textId="77777777" w:rsidTr="00046D16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B028C" w14:textId="77777777" w:rsidR="00CA4AC6" w:rsidRPr="00945381" w:rsidRDefault="00CA4AC6" w:rsidP="00CA4AC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8AA" w14:textId="77777777" w:rsidR="00CA4AC6" w:rsidRPr="00945381" w:rsidRDefault="00CA4AC6" w:rsidP="00CA4AC6">
            <w:pPr>
              <w:tabs>
                <w:tab w:val="left" w:pos="261"/>
              </w:tabs>
              <w:ind w:left="18"/>
              <w:jc w:val="both"/>
              <w:rPr>
                <w:lang w:val="en-GB"/>
              </w:rPr>
            </w:pPr>
            <w:r w:rsidRPr="00945381">
              <w:rPr>
                <w:rStyle w:val="shorttext"/>
                <w:lang w:val="en-GB"/>
              </w:rPr>
              <w:t>Practical class</w:t>
            </w:r>
            <w:r w:rsidRPr="00945381">
              <w:rPr>
                <w:lang w:val="en-GB"/>
              </w:rPr>
              <w:t xml:space="preserve">. </w:t>
            </w:r>
            <w:r w:rsidRPr="00945381">
              <w:rPr>
                <w:szCs w:val="22"/>
                <w:lang w:val="en-GB"/>
              </w:rPr>
              <w:t>Scientific seminar – presentation of ecological product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897F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5C1E1" w14:textId="1948039D" w:rsidR="00CA4AC6" w:rsidRPr="00945381" w:rsidRDefault="00B33A34" w:rsidP="005E652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046D16" w:rsidRPr="00945381" w14:paraId="4DCD5800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FB7E8" w14:textId="77777777" w:rsidR="00046D16" w:rsidRPr="00945381" w:rsidRDefault="00046D16" w:rsidP="00046D1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4746" w14:textId="77777777" w:rsidR="00046D16" w:rsidRPr="00945381" w:rsidRDefault="00046D16" w:rsidP="00046D16">
            <w:pPr>
              <w:widowControl w:val="0"/>
              <w:autoSpaceDE w:val="0"/>
              <w:autoSpaceDN w:val="0"/>
              <w:adjustRightInd w:val="0"/>
              <w:rPr>
                <w:iCs/>
                <w:lang w:val="en-GB"/>
              </w:rPr>
            </w:pPr>
            <w:r w:rsidRPr="00945381">
              <w:rPr>
                <w:iCs/>
                <w:lang w:val="en-GB"/>
              </w:rPr>
              <w:t>Integrated evaluation of eco-design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3C59" w14:textId="77777777" w:rsidR="00046D16" w:rsidRPr="00945381" w:rsidRDefault="00046D1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D5BC" w14:textId="7E676959" w:rsidR="00046D16" w:rsidRDefault="00046D16" w:rsidP="005E6520">
            <w:pPr>
              <w:jc w:val="center"/>
            </w:pPr>
            <w:r w:rsidRPr="007C3B9D">
              <w:rPr>
                <w:lang w:val="en-GB"/>
              </w:rPr>
              <w:t>4</w:t>
            </w:r>
          </w:p>
        </w:tc>
      </w:tr>
      <w:tr w:rsidR="00046D16" w:rsidRPr="00945381" w14:paraId="50265458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E103" w14:textId="77777777" w:rsidR="00046D16" w:rsidRPr="00945381" w:rsidRDefault="00046D16" w:rsidP="00046D1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0C8D" w14:textId="77777777" w:rsidR="00046D16" w:rsidRPr="00945381" w:rsidRDefault="00046D16" w:rsidP="00046D16">
            <w:pPr>
              <w:spacing w:line="345" w:lineRule="atLeast"/>
              <w:rPr>
                <w:lang w:val="en-GB" w:eastAsia="lt-LT"/>
              </w:rPr>
            </w:pPr>
            <w:r w:rsidRPr="00945381">
              <w:rPr>
                <w:lang w:val="en-GB" w:eastAsia="lt-LT"/>
              </w:rPr>
              <w:t>Product-service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C9A" w14:textId="77777777" w:rsidR="00046D16" w:rsidRPr="00945381" w:rsidRDefault="00046D16" w:rsidP="00046D16">
            <w:pPr>
              <w:jc w:val="center"/>
              <w:rPr>
                <w:lang w:val="en-GB"/>
              </w:rPr>
            </w:pPr>
            <w:r w:rsidRPr="00945381">
              <w:rPr>
                <w:lang w:val="en-GB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988EA" w14:textId="01ADAA35" w:rsidR="00046D16" w:rsidRDefault="00046D16" w:rsidP="005E6520">
            <w:pPr>
              <w:jc w:val="center"/>
            </w:pPr>
            <w:r w:rsidRPr="007C3B9D">
              <w:rPr>
                <w:lang w:val="en-GB"/>
              </w:rPr>
              <w:t>4</w:t>
            </w:r>
          </w:p>
        </w:tc>
      </w:tr>
      <w:tr w:rsidR="00CA4AC6" w:rsidRPr="00945381" w14:paraId="46293E07" w14:textId="77777777" w:rsidTr="00046D16"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DEA" w14:textId="77777777" w:rsidR="00CA4AC6" w:rsidRPr="00945381" w:rsidRDefault="00CA4AC6" w:rsidP="00CA4AC6">
            <w:pPr>
              <w:ind w:left="360"/>
              <w:jc w:val="center"/>
              <w:rPr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411" w14:textId="77777777" w:rsidR="00CA4AC6" w:rsidRPr="00945381" w:rsidRDefault="00CA4AC6" w:rsidP="00CA4AC6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5E6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4143D" w14:textId="0E6A6950" w:rsidR="00CA4AC6" w:rsidRPr="005E6520" w:rsidRDefault="005E6520" w:rsidP="005E6520">
            <w:pPr>
              <w:jc w:val="center"/>
              <w:rPr>
                <w:b/>
                <w:lang w:val="en-GB"/>
              </w:rPr>
            </w:pPr>
            <w:r w:rsidRPr="005E6520">
              <w:rPr>
                <w:b/>
                <w:lang w:val="en-GB"/>
              </w:rPr>
              <w:t>SUM: 100</w:t>
            </w:r>
            <w:bookmarkStart w:id="0" w:name="_GoBack"/>
            <w:bookmarkEnd w:id="0"/>
          </w:p>
        </w:tc>
      </w:tr>
      <w:tr w:rsidR="00CA4AC6" w:rsidRPr="00945381" w14:paraId="7CDA34F6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287" w14:textId="77777777" w:rsidR="00CA4AC6" w:rsidRPr="00945381" w:rsidRDefault="00CA4AC6" w:rsidP="00CA4AC6">
            <w:pPr>
              <w:jc w:val="center"/>
              <w:rPr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72AB" w14:textId="77777777" w:rsidR="00CA4AC6" w:rsidRPr="00945381" w:rsidRDefault="00CA4AC6" w:rsidP="00CA4AC6">
            <w:pPr>
              <w:rPr>
                <w:sz w:val="22"/>
                <w:szCs w:val="22"/>
                <w:lang w:val="en-GB"/>
              </w:rPr>
            </w:pPr>
            <w:r w:rsidRPr="00945381">
              <w:rPr>
                <w:sz w:val="22"/>
                <w:szCs w:val="22"/>
                <w:lang w:val="en-GB"/>
              </w:rPr>
              <w:t>Self-work of student without teacher: Preparation to the Scientific seminar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EADB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  <w:r w:rsidRPr="00945381">
              <w:rPr>
                <w:rFonts w:eastAsia="Arial Unicode MS"/>
                <w:lang w:val="en-GB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A24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</w:p>
        </w:tc>
      </w:tr>
      <w:tr w:rsidR="00CA4AC6" w:rsidRPr="00945381" w14:paraId="5F93EF82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20F" w14:textId="77777777" w:rsidR="00CA4AC6" w:rsidRPr="00945381" w:rsidRDefault="00CA4AC6" w:rsidP="00CA4AC6">
            <w:pPr>
              <w:jc w:val="center"/>
              <w:rPr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A7B" w14:textId="77777777" w:rsidR="00CA4AC6" w:rsidRPr="00945381" w:rsidRDefault="00CA4AC6" w:rsidP="00CA4AC6">
            <w:pPr>
              <w:rPr>
                <w:lang w:val="en-GB"/>
              </w:rPr>
            </w:pPr>
            <w:r w:rsidRPr="00945381">
              <w:rPr>
                <w:lang w:val="en-GB"/>
              </w:rPr>
              <w:t xml:space="preserve">Self-work of student without teacher: </w:t>
            </w:r>
            <w:r w:rsidRPr="00945381">
              <w:rPr>
                <w:sz w:val="22"/>
                <w:szCs w:val="22"/>
                <w:lang w:val="en-GB"/>
              </w:rPr>
              <w:t xml:space="preserve">Preparation to the </w:t>
            </w:r>
            <w:r w:rsidRPr="00945381">
              <w:rPr>
                <w:lang w:val="en-GB"/>
              </w:rPr>
              <w:t>Control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324" w14:textId="77777777" w:rsidR="00CA4AC6" w:rsidRPr="00945381" w:rsidRDefault="00CA4AC6" w:rsidP="00046D16">
            <w:pPr>
              <w:jc w:val="center"/>
              <w:rPr>
                <w:rFonts w:eastAsia="Arial Unicode MS"/>
                <w:lang w:val="en-GB"/>
              </w:rPr>
            </w:pPr>
            <w:r w:rsidRPr="00945381">
              <w:rPr>
                <w:lang w:val="en-GB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97A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</w:p>
        </w:tc>
      </w:tr>
      <w:tr w:rsidR="00CA4AC6" w:rsidRPr="00945381" w14:paraId="7BED328D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789" w14:textId="77777777" w:rsidR="00CA4AC6" w:rsidRPr="00945381" w:rsidRDefault="00CA4AC6" w:rsidP="00CA4AC6">
            <w:pPr>
              <w:jc w:val="center"/>
              <w:rPr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F88" w14:textId="77777777" w:rsidR="00CA4AC6" w:rsidRPr="00945381" w:rsidRDefault="00CA4AC6" w:rsidP="00CA4AC6">
            <w:pPr>
              <w:rPr>
                <w:lang w:val="en-GB"/>
              </w:rPr>
            </w:pPr>
            <w:r w:rsidRPr="00945381">
              <w:rPr>
                <w:lang w:val="en-GB"/>
              </w:rPr>
              <w:t>Self-work of student without teacher: Preparation to the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94D" w14:textId="77777777" w:rsidR="00CA4AC6" w:rsidRPr="00945381" w:rsidRDefault="00CA4AC6" w:rsidP="00046D16">
            <w:pPr>
              <w:jc w:val="center"/>
              <w:rPr>
                <w:rFonts w:eastAsia="Arial Unicode MS"/>
                <w:lang w:val="en-GB"/>
              </w:rPr>
            </w:pPr>
            <w:r w:rsidRPr="00945381">
              <w:rPr>
                <w:rFonts w:eastAsia="Arial Unicode MS"/>
                <w:lang w:val="en-GB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E118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</w:p>
        </w:tc>
      </w:tr>
      <w:tr w:rsidR="00B33A34" w:rsidRPr="00945381" w14:paraId="3FA31521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D72" w14:textId="77777777" w:rsidR="00B33A34" w:rsidRPr="00945381" w:rsidRDefault="00B33A34" w:rsidP="00CA4AC6">
            <w:pPr>
              <w:jc w:val="center"/>
              <w:rPr>
                <w:lang w:val="en-GB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02EE" w14:textId="77777777" w:rsidR="00B33A34" w:rsidRPr="00945381" w:rsidRDefault="00B33A34" w:rsidP="00CA4AC6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93E" w14:textId="77777777" w:rsidR="00B33A34" w:rsidRPr="00945381" w:rsidRDefault="00B33A34" w:rsidP="00046D16">
            <w:pPr>
              <w:jc w:val="center"/>
              <w:rPr>
                <w:rFonts w:eastAsia="Arial Unicode MS"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5FC" w14:textId="77777777" w:rsidR="00B33A34" w:rsidRPr="00945381" w:rsidRDefault="00B33A34" w:rsidP="00046D16">
            <w:pPr>
              <w:jc w:val="center"/>
              <w:rPr>
                <w:lang w:val="en-GB"/>
              </w:rPr>
            </w:pPr>
          </w:p>
        </w:tc>
      </w:tr>
      <w:tr w:rsidR="00CA4AC6" w:rsidRPr="00945381" w14:paraId="5264EA20" w14:textId="77777777" w:rsidTr="00046D1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1FF" w14:textId="77777777" w:rsidR="00CA4AC6" w:rsidRPr="00945381" w:rsidRDefault="00CA4AC6" w:rsidP="00CA4AC6">
            <w:pPr>
              <w:rPr>
                <w:lang w:val="en-GB"/>
              </w:rPr>
            </w:pPr>
            <w:r w:rsidRPr="00945381">
              <w:rPr>
                <w:lang w:val="en-GB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9C4" w14:textId="77777777" w:rsidR="00CA4AC6" w:rsidRPr="00945381" w:rsidRDefault="00CA4AC6" w:rsidP="00945381">
            <w:pPr>
              <w:rPr>
                <w:lang w:val="en-GB"/>
              </w:rPr>
            </w:pPr>
            <w:r w:rsidRPr="00945381">
              <w:rPr>
                <w:lang w:val="en-GB"/>
              </w:rPr>
              <w:t>Self-work of student with teacher: Individual consultations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0DDC" w14:textId="77777777" w:rsidR="00CA4AC6" w:rsidRPr="00945381" w:rsidRDefault="00CA4AC6" w:rsidP="00046D16">
            <w:pPr>
              <w:jc w:val="center"/>
              <w:rPr>
                <w:rFonts w:eastAsia="Arial Unicode MS"/>
                <w:lang w:val="en-GB"/>
              </w:rPr>
            </w:pPr>
            <w:r w:rsidRPr="00945381">
              <w:rPr>
                <w:rFonts w:eastAsia="Arial Unicode MS"/>
                <w:lang w:val="en-GB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99A" w14:textId="77777777" w:rsidR="00CA4AC6" w:rsidRPr="00945381" w:rsidRDefault="00CA4AC6" w:rsidP="00046D16">
            <w:pPr>
              <w:jc w:val="center"/>
              <w:rPr>
                <w:lang w:val="en-GB"/>
              </w:rPr>
            </w:pPr>
          </w:p>
        </w:tc>
      </w:tr>
    </w:tbl>
    <w:p w14:paraId="0476BE05" w14:textId="77777777" w:rsidR="00660DEB" w:rsidRPr="00945381" w:rsidRDefault="00660DEB" w:rsidP="00C044A1">
      <w:pPr>
        <w:rPr>
          <w:i/>
          <w:lang w:val="en-GB"/>
        </w:rPr>
      </w:pPr>
    </w:p>
    <w:p w14:paraId="5A648AF9" w14:textId="77777777" w:rsidR="00847EAC" w:rsidRPr="00945381" w:rsidRDefault="00847EAC" w:rsidP="00C044A1">
      <w:pPr>
        <w:rPr>
          <w:i/>
          <w:lang w:val="en-GB"/>
        </w:rPr>
      </w:pPr>
    </w:p>
    <w:sectPr w:rsidR="00847EAC" w:rsidRPr="0094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769"/>
    <w:multiLevelType w:val="hybridMultilevel"/>
    <w:tmpl w:val="06BCD5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0FD9"/>
    <w:multiLevelType w:val="hybridMultilevel"/>
    <w:tmpl w:val="943C5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578E7"/>
    <w:multiLevelType w:val="hybridMultilevel"/>
    <w:tmpl w:val="F1EA4D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90FA2"/>
    <w:multiLevelType w:val="hybridMultilevel"/>
    <w:tmpl w:val="BF64084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74730"/>
    <w:multiLevelType w:val="hybridMultilevel"/>
    <w:tmpl w:val="AD2CEC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1241"/>
    <w:multiLevelType w:val="hybridMultilevel"/>
    <w:tmpl w:val="D74032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868"/>
    <w:multiLevelType w:val="hybridMultilevel"/>
    <w:tmpl w:val="B98A71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2974"/>
    <w:multiLevelType w:val="hybridMultilevel"/>
    <w:tmpl w:val="EEF4B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51BAD"/>
    <w:multiLevelType w:val="hybridMultilevel"/>
    <w:tmpl w:val="1CCC3E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C262A9"/>
    <w:multiLevelType w:val="hybridMultilevel"/>
    <w:tmpl w:val="1CCC3E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46D16"/>
    <w:rsid w:val="000543FE"/>
    <w:rsid w:val="000A0781"/>
    <w:rsid w:val="000A31C3"/>
    <w:rsid w:val="000B1BA2"/>
    <w:rsid w:val="000D62E2"/>
    <w:rsid w:val="000D7AFE"/>
    <w:rsid w:val="000F3A00"/>
    <w:rsid w:val="000F6F30"/>
    <w:rsid w:val="00115D3D"/>
    <w:rsid w:val="00124AD8"/>
    <w:rsid w:val="00182720"/>
    <w:rsid w:val="00194EC0"/>
    <w:rsid w:val="001C136D"/>
    <w:rsid w:val="001C621C"/>
    <w:rsid w:val="001D1C88"/>
    <w:rsid w:val="00253210"/>
    <w:rsid w:val="002574EC"/>
    <w:rsid w:val="00271A60"/>
    <w:rsid w:val="00275491"/>
    <w:rsid w:val="002A509D"/>
    <w:rsid w:val="002C05B3"/>
    <w:rsid w:val="002C6DFB"/>
    <w:rsid w:val="002E38CA"/>
    <w:rsid w:val="003056AE"/>
    <w:rsid w:val="00331D41"/>
    <w:rsid w:val="00393940"/>
    <w:rsid w:val="003E4048"/>
    <w:rsid w:val="003E4C16"/>
    <w:rsid w:val="003F46A6"/>
    <w:rsid w:val="004100BE"/>
    <w:rsid w:val="00417F06"/>
    <w:rsid w:val="00447F65"/>
    <w:rsid w:val="0045284C"/>
    <w:rsid w:val="004A510B"/>
    <w:rsid w:val="004E06FE"/>
    <w:rsid w:val="004F3A50"/>
    <w:rsid w:val="00503B6F"/>
    <w:rsid w:val="00510DE0"/>
    <w:rsid w:val="00526802"/>
    <w:rsid w:val="005564B7"/>
    <w:rsid w:val="00567A5B"/>
    <w:rsid w:val="005C1EE0"/>
    <w:rsid w:val="005E6520"/>
    <w:rsid w:val="006401F1"/>
    <w:rsid w:val="006453C3"/>
    <w:rsid w:val="00660DEB"/>
    <w:rsid w:val="00677669"/>
    <w:rsid w:val="00680943"/>
    <w:rsid w:val="00683800"/>
    <w:rsid w:val="006876E8"/>
    <w:rsid w:val="006920FC"/>
    <w:rsid w:val="006B12FB"/>
    <w:rsid w:val="006D1093"/>
    <w:rsid w:val="007071B9"/>
    <w:rsid w:val="007207C7"/>
    <w:rsid w:val="00742BAD"/>
    <w:rsid w:val="007708D1"/>
    <w:rsid w:val="00794426"/>
    <w:rsid w:val="007B3DC5"/>
    <w:rsid w:val="007D0929"/>
    <w:rsid w:val="007D16F8"/>
    <w:rsid w:val="007D310D"/>
    <w:rsid w:val="007D3EE1"/>
    <w:rsid w:val="007D444E"/>
    <w:rsid w:val="007F53C0"/>
    <w:rsid w:val="008112D7"/>
    <w:rsid w:val="0084200F"/>
    <w:rsid w:val="008459EC"/>
    <w:rsid w:val="00847EAC"/>
    <w:rsid w:val="0086746F"/>
    <w:rsid w:val="00871C9B"/>
    <w:rsid w:val="00887FA7"/>
    <w:rsid w:val="008A2F91"/>
    <w:rsid w:val="008B559C"/>
    <w:rsid w:val="008D7766"/>
    <w:rsid w:val="008E79C6"/>
    <w:rsid w:val="00903C93"/>
    <w:rsid w:val="009152EE"/>
    <w:rsid w:val="00945381"/>
    <w:rsid w:val="009512CA"/>
    <w:rsid w:val="009A3498"/>
    <w:rsid w:val="009E3908"/>
    <w:rsid w:val="009F309D"/>
    <w:rsid w:val="00A026E9"/>
    <w:rsid w:val="00A70627"/>
    <w:rsid w:val="00A84C95"/>
    <w:rsid w:val="00AB2419"/>
    <w:rsid w:val="00AB3381"/>
    <w:rsid w:val="00AB5EB1"/>
    <w:rsid w:val="00B1224A"/>
    <w:rsid w:val="00B33A34"/>
    <w:rsid w:val="00B60BEA"/>
    <w:rsid w:val="00B715C5"/>
    <w:rsid w:val="00B718EC"/>
    <w:rsid w:val="00B75912"/>
    <w:rsid w:val="00B806E7"/>
    <w:rsid w:val="00BA3D54"/>
    <w:rsid w:val="00BB2FAD"/>
    <w:rsid w:val="00BE0AD8"/>
    <w:rsid w:val="00BF1DC3"/>
    <w:rsid w:val="00C044A1"/>
    <w:rsid w:val="00C064F0"/>
    <w:rsid w:val="00C15DFB"/>
    <w:rsid w:val="00C16E9D"/>
    <w:rsid w:val="00C17104"/>
    <w:rsid w:val="00C219B1"/>
    <w:rsid w:val="00C31833"/>
    <w:rsid w:val="00C31D8C"/>
    <w:rsid w:val="00C4424D"/>
    <w:rsid w:val="00C44895"/>
    <w:rsid w:val="00C47D8F"/>
    <w:rsid w:val="00C80C39"/>
    <w:rsid w:val="00C97733"/>
    <w:rsid w:val="00CA4AC6"/>
    <w:rsid w:val="00CC69E7"/>
    <w:rsid w:val="00CC73E1"/>
    <w:rsid w:val="00D47AAB"/>
    <w:rsid w:val="00D53A21"/>
    <w:rsid w:val="00DB4487"/>
    <w:rsid w:val="00DB4D95"/>
    <w:rsid w:val="00DD121E"/>
    <w:rsid w:val="00DE6B97"/>
    <w:rsid w:val="00DF4DDC"/>
    <w:rsid w:val="00E13A00"/>
    <w:rsid w:val="00E36F82"/>
    <w:rsid w:val="00E54537"/>
    <w:rsid w:val="00E97CF2"/>
    <w:rsid w:val="00EB2828"/>
    <w:rsid w:val="00EB6BDA"/>
    <w:rsid w:val="00ED5D30"/>
    <w:rsid w:val="00ED7216"/>
    <w:rsid w:val="00EE1615"/>
    <w:rsid w:val="00EE7EAC"/>
    <w:rsid w:val="00F30ECC"/>
    <w:rsid w:val="00F46CAF"/>
    <w:rsid w:val="00F867D2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C5F6"/>
  <w15:docId w15:val="{86EB3788-4C31-4C9D-A9E4-6556DC8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D776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2532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customStyle="1" w:styleId="SDM-Tekstas">
    <w:name w:val="SDM - Tekstas"/>
    <w:basedOn w:val="Normal"/>
    <w:uiPriority w:val="99"/>
    <w:rsid w:val="00253210"/>
    <w:rPr>
      <w:bCs/>
      <w:sz w:val="20"/>
      <w:lang w:val="lt-LT" w:eastAsia="en-US"/>
    </w:rPr>
  </w:style>
  <w:style w:type="character" w:styleId="EndnoteReference">
    <w:name w:val="endnote reference"/>
    <w:semiHidden/>
    <w:rsid w:val="00C318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1833"/>
    <w:rPr>
      <w:color w:val="0563C1" w:themeColor="hyperlink"/>
      <w:u w:val="single"/>
    </w:rPr>
  </w:style>
  <w:style w:type="paragraph" w:customStyle="1" w:styleId="SDM-Tekstasnumeruotas">
    <w:name w:val="SDM - Tekstas numeruotas"/>
    <w:basedOn w:val="Normal"/>
    <w:uiPriority w:val="99"/>
    <w:rsid w:val="00C31833"/>
    <w:pPr>
      <w:ind w:left="395" w:hanging="360"/>
      <w:jc w:val="both"/>
    </w:pPr>
    <w:rPr>
      <w:color w:val="000000"/>
      <w:sz w:val="20"/>
      <w:szCs w:val="20"/>
      <w:lang w:val="lt-LT" w:eastAsia="en-US"/>
    </w:rPr>
  </w:style>
  <w:style w:type="paragraph" w:customStyle="1" w:styleId="Default">
    <w:name w:val="Default"/>
    <w:rsid w:val="00F4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a-size-extra-large">
    <w:name w:val="a-size-extra-large"/>
    <w:basedOn w:val="DefaultParagraphFont"/>
    <w:rsid w:val="00677669"/>
  </w:style>
  <w:style w:type="character" w:customStyle="1" w:styleId="a-size-large">
    <w:name w:val="a-size-large"/>
    <w:basedOn w:val="DefaultParagraphFont"/>
    <w:rsid w:val="00677669"/>
  </w:style>
  <w:style w:type="character" w:styleId="FollowedHyperlink">
    <w:name w:val="FollowedHyperlink"/>
    <w:basedOn w:val="DefaultParagraphFont"/>
    <w:uiPriority w:val="99"/>
    <w:semiHidden/>
    <w:unhideWhenUsed/>
    <w:rsid w:val="006776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webofknowle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gat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eli/dir/2009/125/o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webofknowled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Raimondas Grubliauskas</cp:lastModifiedBy>
  <cp:revision>2</cp:revision>
  <dcterms:created xsi:type="dcterms:W3CDTF">2021-09-14T06:34:00Z</dcterms:created>
  <dcterms:modified xsi:type="dcterms:W3CDTF">2021-09-14T06:34:00Z</dcterms:modified>
</cp:coreProperties>
</file>